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F140B" w14:textId="6308F30A" w:rsidR="006E5CDF" w:rsidRPr="006E5CDF" w:rsidRDefault="006E5CDF" w:rsidP="006E5CDF">
      <w:r w:rsidRPr="006E5CDF">
        <w:t>Job Description</w:t>
      </w:r>
    </w:p>
    <w:p w14:paraId="3A809C0D" w14:textId="77777777" w:rsidR="006E5CDF" w:rsidRPr="006E5CDF" w:rsidRDefault="006E5CDF" w:rsidP="006E5CDF">
      <w:r w:rsidRPr="006E5CDF">
        <w:rPr>
          <w:b/>
          <w:bCs/>
        </w:rPr>
        <w:t>Design Director, Interiors</w:t>
      </w:r>
    </w:p>
    <w:p w14:paraId="641FB56B" w14:textId="6960B9F2" w:rsidR="006E5CDF" w:rsidRPr="006E5CDF" w:rsidRDefault="006E5CDF" w:rsidP="006E5CDF">
      <w:r w:rsidRPr="006E5CDF">
        <w:rPr>
          <w:b/>
          <w:bCs/>
        </w:rPr>
        <w:t> The Team</w:t>
      </w:r>
    </w:p>
    <w:p w14:paraId="5078BA9D" w14:textId="77777777" w:rsidR="006E5CDF" w:rsidRPr="006E5CDF" w:rsidRDefault="006E5CDF" w:rsidP="006E5CDF">
      <w:r w:rsidRPr="006E5CDF">
        <w:t>Pembroke is an international real estate advisor that acquires, develops, and manages properties and places – specializing in mixed-use, office, and residential environments in the world’s leading cities. We’re united by a belief that real estate is more than just buildings. Our mission is to create long-term value through our global expertise, local knowledge, and passion for real estate. Comprised of experts across a variety of fields, our team consistently strives for excellence, achieves with integrity, and embraces collaboration.</w:t>
      </w:r>
    </w:p>
    <w:p w14:paraId="75147DC9" w14:textId="77777777" w:rsidR="006E5CDF" w:rsidRPr="006E5CDF" w:rsidRDefault="006E5CDF" w:rsidP="006E5CDF">
      <w:r w:rsidRPr="006E5CDF">
        <w:t>Over the past twenty-five years, we’ve grown to include offices in Boston, San Francisco, London, Munich, Stockholm, Sydney, Tokyo, and Washington DC, and manage approximately 9.4 million sq ft/876,000 sq m in North America, Europe, and Asia Pacific. Facilitating the private capital of our investors FMR LLC and FIL Limited, we invest in global markets with long-term growth potential.</w:t>
      </w:r>
    </w:p>
    <w:p w14:paraId="2CC4F1FA" w14:textId="77777777" w:rsidR="006E5CDF" w:rsidRPr="006E5CDF" w:rsidRDefault="006E5CDF" w:rsidP="006E5CDF">
      <w:r w:rsidRPr="006E5CDF">
        <w:rPr>
          <w:b/>
          <w:bCs/>
        </w:rPr>
        <w:t>The Role</w:t>
      </w:r>
    </w:p>
    <w:p w14:paraId="4FC18F3B" w14:textId="77777777" w:rsidR="006E5CDF" w:rsidRPr="006E5CDF" w:rsidRDefault="006E5CDF" w:rsidP="006E5CDF">
      <w:r w:rsidRPr="006E5CDF">
        <w:t xml:space="preserve">Pembroke is seeking a design-focused, highly communicative professional to guide interior design direction for residential and commercial development and capital projects for Pembroke. This role will be based in Boston and will report </w:t>
      </w:r>
      <w:proofErr w:type="gramStart"/>
      <w:r w:rsidRPr="006E5CDF">
        <w:t>into</w:t>
      </w:r>
      <w:proofErr w:type="gramEnd"/>
      <w:r w:rsidRPr="006E5CDF">
        <w:t xml:space="preserve"> the Head of Interior Design.  You will work closely with the Head of Interior Design and the firm’s development team, to shape the interior and experiential design for select domestic and international assets within our multi</w:t>
      </w:r>
      <w:r w:rsidRPr="006E5CDF">
        <w:noBreakHyphen/>
        <w:t>family and commercial portfolio.</w:t>
      </w:r>
    </w:p>
    <w:p w14:paraId="6088C613" w14:textId="77777777" w:rsidR="006E5CDF" w:rsidRPr="006E5CDF" w:rsidRDefault="006E5CDF" w:rsidP="006E5CDF">
      <w:r w:rsidRPr="006E5CDF">
        <w:t>You will apply creative and strategic thinking and leverage holistic placemaking principles to deliver thoughtful, high</w:t>
      </w:r>
      <w:r w:rsidRPr="006E5CDF">
        <w:noBreakHyphen/>
        <w:t>quality interior environments. You will collaborate with internal Pembroke development professionals, marketing teams, and asset managers to strengthen the Interior Design team’s core competencies across commercial, workplace, and multifamily residential design.</w:t>
      </w:r>
    </w:p>
    <w:p w14:paraId="467DEC4E" w14:textId="77777777" w:rsidR="006E5CDF" w:rsidRPr="006E5CDF" w:rsidRDefault="006E5CDF" w:rsidP="006E5CDF">
      <w:r w:rsidRPr="006E5CDF">
        <w:t xml:space="preserve">You will also coordinate with external contractors and consultants responsible for executing interior environments, supporting the design and delivery of projects ranging from new multifamily developments to commercial lobby improvements, amenities, </w:t>
      </w:r>
      <w:r w:rsidRPr="006E5CDF">
        <w:lastRenderedPageBreak/>
        <w:t>furniture and finish programs, corporate spec suites, test fits, marketing renderings, and other interior design initiatives across the Pembroke portfolio.</w:t>
      </w:r>
    </w:p>
    <w:p w14:paraId="7A1E4ED4" w14:textId="77777777" w:rsidR="006E5CDF" w:rsidRPr="006E5CDF" w:rsidRDefault="006E5CDF" w:rsidP="006E5CDF">
      <w:r w:rsidRPr="006E5CDF">
        <w:t>This position requires consistent verbal and visual communication with multiple stakeholders in a matrixed organization. You will help refine processes and protocols to ensure accuracy of design intent, adherence to construction quality expectations, and alignment with schedule and budget. Cultural awareness and openness to varying methodologies and market customs are essential, as travel to select global markets should be anticipated.</w:t>
      </w:r>
    </w:p>
    <w:p w14:paraId="12B30833" w14:textId="77777777" w:rsidR="006E5CDF" w:rsidRPr="006E5CDF" w:rsidRDefault="006E5CDF" w:rsidP="006E5CDF">
      <w:r w:rsidRPr="006E5CDF">
        <w:t>Key Responsibilities</w:t>
      </w:r>
    </w:p>
    <w:p w14:paraId="794E3669" w14:textId="77777777" w:rsidR="006E5CDF" w:rsidRPr="006E5CDF" w:rsidRDefault="006E5CDF" w:rsidP="006E5CDF">
      <w:r w:rsidRPr="006E5CDF">
        <w:t xml:space="preserve">The Design Director, </w:t>
      </w:r>
      <w:proofErr w:type="gramStart"/>
      <w:r w:rsidRPr="006E5CDF">
        <w:t>Interiors</w:t>
      </w:r>
      <w:proofErr w:type="gramEnd"/>
      <w:r w:rsidRPr="006E5CDF">
        <w:t xml:space="preserve"> will:</w:t>
      </w:r>
    </w:p>
    <w:p w14:paraId="488A4897" w14:textId="77777777" w:rsidR="006E5CDF" w:rsidRPr="006E5CDF" w:rsidRDefault="006E5CDF" w:rsidP="006E5CDF">
      <w:pPr>
        <w:numPr>
          <w:ilvl w:val="0"/>
          <w:numId w:val="1"/>
        </w:numPr>
      </w:pPr>
      <w:r w:rsidRPr="006E5CDF">
        <w:rPr>
          <w:b/>
          <w:bCs/>
        </w:rPr>
        <w:t>Guide and direct</w:t>
      </w:r>
      <w:r w:rsidRPr="006E5CDF">
        <w:t xml:space="preserve"> the interior design process for Pembroke’s development and capital projects, prioritizing value creation for end users and stakeholders.</w:t>
      </w:r>
    </w:p>
    <w:p w14:paraId="7C0F98CD" w14:textId="77777777" w:rsidR="006E5CDF" w:rsidRPr="006E5CDF" w:rsidRDefault="006E5CDF" w:rsidP="006E5CDF">
      <w:pPr>
        <w:numPr>
          <w:ilvl w:val="0"/>
          <w:numId w:val="1"/>
        </w:numPr>
      </w:pPr>
      <w:r w:rsidRPr="006E5CDF">
        <w:rPr>
          <w:b/>
          <w:bCs/>
        </w:rPr>
        <w:t>Review presentations and construction documents</w:t>
      </w:r>
      <w:r w:rsidRPr="006E5CDF">
        <w:t xml:space="preserve"> to ensure alignment with design intent, brand, and quality principles, with an initial focus on multi</w:t>
      </w:r>
      <w:r w:rsidRPr="006E5CDF">
        <w:noBreakHyphen/>
        <w:t>family residential projects.</w:t>
      </w:r>
    </w:p>
    <w:p w14:paraId="7D65E967" w14:textId="77777777" w:rsidR="006E5CDF" w:rsidRPr="006E5CDF" w:rsidRDefault="006E5CDF" w:rsidP="006E5CDF">
      <w:pPr>
        <w:numPr>
          <w:ilvl w:val="0"/>
          <w:numId w:val="1"/>
        </w:numPr>
      </w:pPr>
      <w:r w:rsidRPr="006E5CDF">
        <w:rPr>
          <w:b/>
          <w:bCs/>
        </w:rPr>
        <w:t>Advance design best practices</w:t>
      </w:r>
      <w:r w:rsidRPr="006E5CDF">
        <w:t xml:space="preserve"> across finishes, furniture, programming, inclusion principles, art strategy, sustainability, and healthy materials.</w:t>
      </w:r>
    </w:p>
    <w:p w14:paraId="49B81B37" w14:textId="77777777" w:rsidR="006E5CDF" w:rsidRPr="006E5CDF" w:rsidRDefault="006E5CDF" w:rsidP="006E5CDF">
      <w:pPr>
        <w:numPr>
          <w:ilvl w:val="0"/>
          <w:numId w:val="1"/>
        </w:numPr>
      </w:pPr>
      <w:r w:rsidRPr="006E5CDF">
        <w:rPr>
          <w:b/>
          <w:bCs/>
        </w:rPr>
        <w:t>Partner closely with the Head of Interior Design</w:t>
      </w:r>
      <w:r w:rsidRPr="006E5CDF">
        <w:t xml:space="preserve"> to establish cohesive design direction that reflects high design quality and supports efficient consultant workflows.</w:t>
      </w:r>
    </w:p>
    <w:p w14:paraId="36F8DE21" w14:textId="77777777" w:rsidR="006E5CDF" w:rsidRPr="006E5CDF" w:rsidRDefault="006E5CDF" w:rsidP="006E5CDF">
      <w:pPr>
        <w:numPr>
          <w:ilvl w:val="0"/>
          <w:numId w:val="1"/>
        </w:numPr>
      </w:pPr>
      <w:r w:rsidRPr="006E5CDF">
        <w:rPr>
          <w:b/>
          <w:bCs/>
        </w:rPr>
        <w:t>Coordinate with external consultants and contractors</w:t>
      </w:r>
      <w:r w:rsidRPr="006E5CDF">
        <w:t xml:space="preserve"> to maintain design quality, align drawings and renderings, provide timely technical and design input, and meet schedule and budget expectations.</w:t>
      </w:r>
    </w:p>
    <w:p w14:paraId="046E66F7" w14:textId="77777777" w:rsidR="006E5CDF" w:rsidRPr="006E5CDF" w:rsidRDefault="006E5CDF" w:rsidP="006E5CDF">
      <w:pPr>
        <w:numPr>
          <w:ilvl w:val="0"/>
          <w:numId w:val="1"/>
        </w:numPr>
      </w:pPr>
      <w:r w:rsidRPr="006E5CDF">
        <w:rPr>
          <w:b/>
          <w:bCs/>
        </w:rPr>
        <w:t>Collaborate with internal teams</w:t>
      </w:r>
      <w:r w:rsidRPr="006E5CDF">
        <w:t>—including Pembroke development, design, marketing, and asset management—across domestic and international markets.</w:t>
      </w:r>
    </w:p>
    <w:p w14:paraId="75F783B3" w14:textId="77777777" w:rsidR="001F4E2B" w:rsidRDefault="001F4E2B" w:rsidP="006E5CDF">
      <w:pPr>
        <w:rPr>
          <w:b/>
          <w:bCs/>
        </w:rPr>
      </w:pPr>
    </w:p>
    <w:p w14:paraId="7A0609F0" w14:textId="77777777" w:rsidR="001F4E2B" w:rsidRDefault="001F4E2B" w:rsidP="006E5CDF">
      <w:pPr>
        <w:rPr>
          <w:b/>
          <w:bCs/>
        </w:rPr>
      </w:pPr>
    </w:p>
    <w:p w14:paraId="3B1138BA" w14:textId="77777777" w:rsidR="001F4E2B" w:rsidRDefault="001F4E2B" w:rsidP="006E5CDF">
      <w:pPr>
        <w:rPr>
          <w:b/>
          <w:bCs/>
        </w:rPr>
      </w:pPr>
    </w:p>
    <w:p w14:paraId="75DF762E" w14:textId="54B83D37" w:rsidR="006E5CDF" w:rsidRPr="006E5CDF" w:rsidRDefault="006E5CDF" w:rsidP="006E5CDF">
      <w:r w:rsidRPr="006E5CDF">
        <w:rPr>
          <w:b/>
          <w:bCs/>
        </w:rPr>
        <w:lastRenderedPageBreak/>
        <w:t>The Expertise and Skills You Bring</w:t>
      </w:r>
    </w:p>
    <w:p w14:paraId="18C5A758" w14:textId="77777777" w:rsidR="006E5CDF" w:rsidRPr="006E5CDF" w:rsidRDefault="006E5CDF" w:rsidP="006E5CDF">
      <w:pPr>
        <w:numPr>
          <w:ilvl w:val="0"/>
          <w:numId w:val="2"/>
        </w:numPr>
      </w:pPr>
      <w:r w:rsidRPr="006E5CDF">
        <w:t xml:space="preserve">A </w:t>
      </w:r>
      <w:proofErr w:type="gramStart"/>
      <w:r w:rsidRPr="006E5CDF">
        <w:rPr>
          <w:b/>
          <w:bCs/>
        </w:rPr>
        <w:t>bachelor’s degree in Architecture or Interior Design</w:t>
      </w:r>
      <w:proofErr w:type="gramEnd"/>
      <w:r w:rsidRPr="006E5CDF">
        <w:t>.</w:t>
      </w:r>
    </w:p>
    <w:p w14:paraId="71B18C58" w14:textId="77777777" w:rsidR="006E5CDF" w:rsidRPr="006E5CDF" w:rsidRDefault="006E5CDF" w:rsidP="006E5CDF">
      <w:pPr>
        <w:numPr>
          <w:ilvl w:val="0"/>
          <w:numId w:val="2"/>
        </w:numPr>
      </w:pPr>
      <w:r w:rsidRPr="006E5CDF">
        <w:t xml:space="preserve">Strength in both </w:t>
      </w:r>
      <w:r w:rsidRPr="006E5CDF">
        <w:rPr>
          <w:b/>
          <w:bCs/>
        </w:rPr>
        <w:t xml:space="preserve">conceptual design </w:t>
      </w:r>
      <w:r w:rsidRPr="006E5CDF">
        <w:t xml:space="preserve">and </w:t>
      </w:r>
      <w:r w:rsidRPr="006E5CDF">
        <w:rPr>
          <w:b/>
          <w:bCs/>
        </w:rPr>
        <w:t>practical implementation</w:t>
      </w:r>
      <w:r w:rsidRPr="006E5CDF">
        <w:t>, across interiors, furniture, finishes, programming, lighting, acoustics, and AV technology.</w:t>
      </w:r>
    </w:p>
    <w:p w14:paraId="436200B5" w14:textId="77777777" w:rsidR="006E5CDF" w:rsidRPr="006E5CDF" w:rsidRDefault="006E5CDF" w:rsidP="006E5CDF">
      <w:pPr>
        <w:numPr>
          <w:ilvl w:val="0"/>
          <w:numId w:val="2"/>
        </w:numPr>
      </w:pPr>
      <w:r w:rsidRPr="006E5CDF">
        <w:rPr>
          <w:b/>
          <w:bCs/>
        </w:rPr>
        <w:t>Collaboration skills</w:t>
      </w:r>
      <w:r w:rsidRPr="006E5CDF">
        <w:t>, with the ability to build constructive relationships across internal and external teams.</w:t>
      </w:r>
    </w:p>
    <w:p w14:paraId="21C1F998" w14:textId="77777777" w:rsidR="006E5CDF" w:rsidRPr="006E5CDF" w:rsidRDefault="006E5CDF" w:rsidP="006E5CDF">
      <w:pPr>
        <w:numPr>
          <w:ilvl w:val="0"/>
          <w:numId w:val="2"/>
        </w:numPr>
      </w:pPr>
      <w:r w:rsidRPr="006E5CDF">
        <w:rPr>
          <w:b/>
          <w:bCs/>
        </w:rPr>
        <w:t>Excellent verbal and written communication skills</w:t>
      </w:r>
      <w:r w:rsidRPr="006E5CDF">
        <w:t xml:space="preserve"> across disciplines and organizational levels.</w:t>
      </w:r>
    </w:p>
    <w:p w14:paraId="29910DE4" w14:textId="77777777" w:rsidR="006E5CDF" w:rsidRPr="006E5CDF" w:rsidRDefault="006E5CDF" w:rsidP="006E5CDF">
      <w:pPr>
        <w:numPr>
          <w:ilvl w:val="0"/>
          <w:numId w:val="2"/>
        </w:numPr>
      </w:pPr>
      <w:r w:rsidRPr="006E5CDF">
        <w:t xml:space="preserve">Proficiency in graphic and design software such as </w:t>
      </w:r>
      <w:r w:rsidRPr="006E5CDF">
        <w:rPr>
          <w:b/>
          <w:bCs/>
        </w:rPr>
        <w:t>Miro, Photoshop, InDesign, PowerPoint, Bluebeam</w:t>
      </w:r>
      <w:r w:rsidRPr="006E5CDF">
        <w:t xml:space="preserve">, and drafting tools such as </w:t>
      </w:r>
      <w:r w:rsidRPr="006E5CDF">
        <w:rPr>
          <w:b/>
          <w:bCs/>
        </w:rPr>
        <w:t>AutoCAD and/or Revit</w:t>
      </w:r>
      <w:r w:rsidRPr="006E5CDF">
        <w:t>.</w:t>
      </w:r>
    </w:p>
    <w:p w14:paraId="3CCEBD38" w14:textId="77777777" w:rsidR="006E5CDF" w:rsidRPr="006E5CDF" w:rsidRDefault="006E5CDF" w:rsidP="006E5CDF">
      <w:pPr>
        <w:numPr>
          <w:ilvl w:val="0"/>
          <w:numId w:val="2"/>
        </w:numPr>
      </w:pPr>
      <w:r w:rsidRPr="006E5CDF">
        <w:t xml:space="preserve">A </w:t>
      </w:r>
      <w:r w:rsidRPr="006E5CDF">
        <w:rPr>
          <w:b/>
          <w:bCs/>
        </w:rPr>
        <w:t>self</w:t>
      </w:r>
      <w:r w:rsidRPr="006E5CDF">
        <w:rPr>
          <w:b/>
          <w:bCs/>
        </w:rPr>
        <w:noBreakHyphen/>
        <w:t>motivated, performance</w:t>
      </w:r>
      <w:r w:rsidRPr="006E5CDF">
        <w:rPr>
          <w:b/>
          <w:bCs/>
        </w:rPr>
        <w:noBreakHyphen/>
        <w:t>driven work style</w:t>
      </w:r>
      <w:r w:rsidRPr="006E5CDF">
        <w:t>, with an emphasis on quality and continuous improvement.</w:t>
      </w:r>
    </w:p>
    <w:p w14:paraId="7A1D3BCA" w14:textId="77777777" w:rsidR="006E5CDF" w:rsidRPr="006E5CDF" w:rsidRDefault="006E5CDF" w:rsidP="006E5CDF">
      <w:r w:rsidRPr="006E5CDF">
        <w:rPr>
          <w:b/>
          <w:bCs/>
        </w:rPr>
        <w:t xml:space="preserve">In office and travel expectations: </w:t>
      </w:r>
      <w:r w:rsidRPr="006E5CDF">
        <w:t xml:space="preserve">This role requires regular, in person office presence and requires domestic and international travel </w:t>
      </w:r>
      <w:r w:rsidRPr="006E5CDF">
        <w:rPr>
          <w:b/>
          <w:bCs/>
        </w:rPr>
        <w:t>1–3 times per quarter</w:t>
      </w:r>
      <w:r w:rsidRPr="006E5CDF">
        <w:t>.</w:t>
      </w:r>
    </w:p>
    <w:p w14:paraId="48641943" w14:textId="77777777" w:rsidR="00B01DDC" w:rsidRDefault="00B01DDC"/>
    <w:sectPr w:rsidR="00B01DD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30553" w14:textId="77777777" w:rsidR="001427F5" w:rsidRDefault="001427F5" w:rsidP="006E5CDF">
      <w:pPr>
        <w:spacing w:after="0" w:line="240" w:lineRule="auto"/>
      </w:pPr>
      <w:r>
        <w:separator/>
      </w:r>
    </w:p>
  </w:endnote>
  <w:endnote w:type="continuationSeparator" w:id="0">
    <w:p w14:paraId="691C4787" w14:textId="77777777" w:rsidR="001427F5" w:rsidRDefault="001427F5" w:rsidP="006E5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06518" w14:textId="3731F9ED" w:rsidR="006E5CDF" w:rsidRDefault="006E5CDF">
    <w:pPr>
      <w:pStyle w:val="Footer"/>
    </w:pPr>
    <w:r>
      <w:rPr>
        <w:noProof/>
      </w:rPr>
      <mc:AlternateContent>
        <mc:Choice Requires="wps">
          <w:drawing>
            <wp:anchor distT="0" distB="0" distL="0" distR="0" simplePos="0" relativeHeight="251659264" behindDoc="0" locked="0" layoutInCell="1" allowOverlap="1" wp14:anchorId="134DC155" wp14:editId="79BC20C7">
              <wp:simplePos x="635" y="635"/>
              <wp:positionH relativeFrom="page">
                <wp:align>left</wp:align>
              </wp:positionH>
              <wp:positionV relativeFrom="page">
                <wp:align>bottom</wp:align>
              </wp:positionV>
              <wp:extent cx="1701165" cy="370205"/>
              <wp:effectExtent l="0" t="0" r="13335" b="0"/>
              <wp:wrapNone/>
              <wp:docPr id="769425289" name="Text Box 2" descr="Fidelity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01165" cy="370205"/>
                      </a:xfrm>
                      <a:prstGeom prst="rect">
                        <a:avLst/>
                      </a:prstGeom>
                      <a:noFill/>
                      <a:ln>
                        <a:noFill/>
                      </a:ln>
                    </wps:spPr>
                    <wps:txbx>
                      <w:txbxContent>
                        <w:p w14:paraId="56B13712" w14:textId="679A8F2B" w:rsidR="006E5CDF" w:rsidRPr="006E5CDF" w:rsidRDefault="006E5CDF" w:rsidP="006E5CDF">
                          <w:pPr>
                            <w:spacing w:after="0"/>
                            <w:rPr>
                              <w:rFonts w:ascii="Calibri" w:eastAsia="Calibri" w:hAnsi="Calibri" w:cs="Calibri"/>
                              <w:noProof/>
                              <w:color w:val="000000"/>
                              <w:sz w:val="20"/>
                              <w:szCs w:val="20"/>
                            </w:rPr>
                          </w:pPr>
                          <w:r w:rsidRPr="006E5CDF">
                            <w:rPr>
                              <w:rFonts w:ascii="Calibri" w:eastAsia="Calibri" w:hAnsi="Calibri" w:cs="Calibri"/>
                              <w:noProof/>
                              <w:color w:val="000000"/>
                              <w:sz w:val="20"/>
                              <w:szCs w:val="20"/>
                            </w:rPr>
                            <w:t>Fidelity Internal Information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4DC155" id="_x0000_t202" coordsize="21600,21600" o:spt="202" path="m,l,21600r21600,l21600,xe">
              <v:stroke joinstyle="miter"/>
              <v:path gradientshapeok="t" o:connecttype="rect"/>
            </v:shapetype>
            <v:shape id="Text Box 2" o:spid="_x0000_s1026" type="#_x0000_t202" alt="Fidelity Internal Information" style="position:absolute;margin-left:0;margin-top:0;width:133.95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" filled="f" stroked="f">
              <v:textbox style="mso-fit-shape-to-text:t" inset="20pt,0,0,15pt">
                <w:txbxContent>
                  <w:p w14:paraId="56B13712" w14:textId="679A8F2B" w:rsidR="006E5CDF" w:rsidRPr="006E5CDF" w:rsidRDefault="006E5CDF" w:rsidP="006E5CDF">
                    <w:pPr>
                      <w:spacing w:after="0"/>
                      <w:rPr>
                        <w:rFonts w:ascii="Calibri" w:eastAsia="Calibri" w:hAnsi="Calibri" w:cs="Calibri"/>
                        <w:noProof/>
                        <w:color w:val="000000"/>
                        <w:sz w:val="20"/>
                        <w:szCs w:val="20"/>
                      </w:rPr>
                    </w:pPr>
                    <w:r w:rsidRPr="006E5CDF">
                      <w:rPr>
                        <w:rFonts w:ascii="Calibri" w:eastAsia="Calibri" w:hAnsi="Calibri" w:cs="Calibri"/>
                        <w:noProof/>
                        <w:color w:val="000000"/>
                        <w:sz w:val="20"/>
                        <w:szCs w:val="20"/>
                      </w:rPr>
                      <w:t>Fidelity 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56EDF" w14:textId="2DEA1B67" w:rsidR="006E5CDF" w:rsidRDefault="006E5CDF">
    <w:pPr>
      <w:pStyle w:val="Footer"/>
    </w:pPr>
    <w:r>
      <w:rPr>
        <w:noProof/>
      </w:rPr>
      <mc:AlternateContent>
        <mc:Choice Requires="wps">
          <w:drawing>
            <wp:anchor distT="0" distB="0" distL="0" distR="0" simplePos="0" relativeHeight="251660288" behindDoc="0" locked="0" layoutInCell="1" allowOverlap="1" wp14:anchorId="092A187C" wp14:editId="2558C64C">
              <wp:simplePos x="635" y="635"/>
              <wp:positionH relativeFrom="page">
                <wp:align>left</wp:align>
              </wp:positionH>
              <wp:positionV relativeFrom="page">
                <wp:align>bottom</wp:align>
              </wp:positionV>
              <wp:extent cx="1701165" cy="370205"/>
              <wp:effectExtent l="0" t="0" r="13335" b="0"/>
              <wp:wrapNone/>
              <wp:docPr id="1396512582" name="Text Box 3" descr="Fidelity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01165" cy="370205"/>
                      </a:xfrm>
                      <a:prstGeom prst="rect">
                        <a:avLst/>
                      </a:prstGeom>
                      <a:noFill/>
                      <a:ln>
                        <a:noFill/>
                      </a:ln>
                    </wps:spPr>
                    <wps:txbx>
                      <w:txbxContent>
                        <w:p w14:paraId="073E3580" w14:textId="789730AF" w:rsidR="006E5CDF" w:rsidRPr="006E5CDF" w:rsidRDefault="006E5CDF" w:rsidP="006E5CDF">
                          <w:pPr>
                            <w:spacing w:after="0"/>
                            <w:rPr>
                              <w:rFonts w:ascii="Calibri" w:eastAsia="Calibri" w:hAnsi="Calibri" w:cs="Calibri"/>
                              <w:noProof/>
                              <w:color w:val="000000"/>
                              <w:sz w:val="20"/>
                              <w:szCs w:val="20"/>
                            </w:rPr>
                          </w:pPr>
                          <w:r w:rsidRPr="006E5CDF">
                            <w:rPr>
                              <w:rFonts w:ascii="Calibri" w:eastAsia="Calibri" w:hAnsi="Calibri" w:cs="Calibri"/>
                              <w:noProof/>
                              <w:color w:val="000000"/>
                              <w:sz w:val="20"/>
                              <w:szCs w:val="20"/>
                            </w:rPr>
                            <w:t>Fidelity Internal Information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2A187C" id="_x0000_t202" coordsize="21600,21600" o:spt="202" path="m,l,21600r21600,l21600,xe">
              <v:stroke joinstyle="miter"/>
              <v:path gradientshapeok="t" o:connecttype="rect"/>
            </v:shapetype>
            <v:shape id="Text Box 3" o:spid="_x0000_s1027" type="#_x0000_t202" alt="Fidelity Internal Information" style="position:absolute;margin-left:0;margin-top:0;width:133.95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" filled="f" stroked="f">
              <v:textbox style="mso-fit-shape-to-text:t" inset="20pt,0,0,15pt">
                <w:txbxContent>
                  <w:p w14:paraId="073E3580" w14:textId="789730AF" w:rsidR="006E5CDF" w:rsidRPr="006E5CDF" w:rsidRDefault="006E5CDF" w:rsidP="006E5CDF">
                    <w:pPr>
                      <w:spacing w:after="0"/>
                      <w:rPr>
                        <w:rFonts w:ascii="Calibri" w:eastAsia="Calibri" w:hAnsi="Calibri" w:cs="Calibri"/>
                        <w:noProof/>
                        <w:color w:val="000000"/>
                        <w:sz w:val="20"/>
                        <w:szCs w:val="20"/>
                      </w:rPr>
                    </w:pPr>
                    <w:r w:rsidRPr="006E5CDF">
                      <w:rPr>
                        <w:rFonts w:ascii="Calibri" w:eastAsia="Calibri" w:hAnsi="Calibri" w:cs="Calibri"/>
                        <w:noProof/>
                        <w:color w:val="000000"/>
                        <w:sz w:val="20"/>
                        <w:szCs w:val="20"/>
                      </w:rPr>
                      <w:t>Fidelity Internal Information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64741" w14:textId="4F11E0E5" w:rsidR="006E5CDF" w:rsidRDefault="006E5CDF">
    <w:pPr>
      <w:pStyle w:val="Footer"/>
    </w:pPr>
    <w:r>
      <w:rPr>
        <w:noProof/>
      </w:rPr>
      <mc:AlternateContent>
        <mc:Choice Requires="wps">
          <w:drawing>
            <wp:anchor distT="0" distB="0" distL="0" distR="0" simplePos="0" relativeHeight="251658240" behindDoc="0" locked="0" layoutInCell="1" allowOverlap="1" wp14:anchorId="7BED99E6" wp14:editId="34E65232">
              <wp:simplePos x="635" y="635"/>
              <wp:positionH relativeFrom="page">
                <wp:align>left</wp:align>
              </wp:positionH>
              <wp:positionV relativeFrom="page">
                <wp:align>bottom</wp:align>
              </wp:positionV>
              <wp:extent cx="1701165" cy="370205"/>
              <wp:effectExtent l="0" t="0" r="13335" b="0"/>
              <wp:wrapNone/>
              <wp:docPr id="1857999493" name="Text Box 1" descr="Fidelity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01165" cy="370205"/>
                      </a:xfrm>
                      <a:prstGeom prst="rect">
                        <a:avLst/>
                      </a:prstGeom>
                      <a:noFill/>
                      <a:ln>
                        <a:noFill/>
                      </a:ln>
                    </wps:spPr>
                    <wps:txbx>
                      <w:txbxContent>
                        <w:p w14:paraId="6595EDCD" w14:textId="43D0B2A8" w:rsidR="006E5CDF" w:rsidRPr="006E5CDF" w:rsidRDefault="006E5CDF" w:rsidP="006E5CDF">
                          <w:pPr>
                            <w:spacing w:after="0"/>
                            <w:rPr>
                              <w:rFonts w:ascii="Calibri" w:eastAsia="Calibri" w:hAnsi="Calibri" w:cs="Calibri"/>
                              <w:noProof/>
                              <w:color w:val="000000"/>
                              <w:sz w:val="20"/>
                              <w:szCs w:val="20"/>
                            </w:rPr>
                          </w:pPr>
                          <w:r w:rsidRPr="006E5CDF">
                            <w:rPr>
                              <w:rFonts w:ascii="Calibri" w:eastAsia="Calibri" w:hAnsi="Calibri" w:cs="Calibri"/>
                              <w:noProof/>
                              <w:color w:val="000000"/>
                              <w:sz w:val="20"/>
                              <w:szCs w:val="20"/>
                            </w:rPr>
                            <w:t>Fidelity Internal Information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ED99E6" id="_x0000_t202" coordsize="21600,21600" o:spt="202" path="m,l,21600r21600,l21600,xe">
              <v:stroke joinstyle="miter"/>
              <v:path gradientshapeok="t" o:connecttype="rect"/>
            </v:shapetype>
            <v:shape id="Text Box 1" o:spid="_x0000_s1028" type="#_x0000_t202" alt="Fidelity Internal Information" style="position:absolute;margin-left:0;margin-top:0;width:133.95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" filled="f" stroked="f">
              <v:textbox style="mso-fit-shape-to-text:t" inset="20pt,0,0,15pt">
                <w:txbxContent>
                  <w:p w14:paraId="6595EDCD" w14:textId="43D0B2A8" w:rsidR="006E5CDF" w:rsidRPr="006E5CDF" w:rsidRDefault="006E5CDF" w:rsidP="006E5CDF">
                    <w:pPr>
                      <w:spacing w:after="0"/>
                      <w:rPr>
                        <w:rFonts w:ascii="Calibri" w:eastAsia="Calibri" w:hAnsi="Calibri" w:cs="Calibri"/>
                        <w:noProof/>
                        <w:color w:val="000000"/>
                        <w:sz w:val="20"/>
                        <w:szCs w:val="20"/>
                      </w:rPr>
                    </w:pPr>
                    <w:r w:rsidRPr="006E5CDF">
                      <w:rPr>
                        <w:rFonts w:ascii="Calibri" w:eastAsia="Calibri" w:hAnsi="Calibri" w:cs="Calibri"/>
                        <w:noProof/>
                        <w:color w:val="000000"/>
                        <w:sz w:val="20"/>
                        <w:szCs w:val="20"/>
                      </w:rPr>
                      <w:t>Fidelity Internal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76507" w14:textId="77777777" w:rsidR="001427F5" w:rsidRDefault="001427F5" w:rsidP="006E5CDF">
      <w:pPr>
        <w:spacing w:after="0" w:line="240" w:lineRule="auto"/>
      </w:pPr>
      <w:r>
        <w:separator/>
      </w:r>
    </w:p>
  </w:footnote>
  <w:footnote w:type="continuationSeparator" w:id="0">
    <w:p w14:paraId="68A717D1" w14:textId="77777777" w:rsidR="001427F5" w:rsidRDefault="001427F5" w:rsidP="006E5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5D5A4" w14:textId="77777777" w:rsidR="001F4E2B" w:rsidRDefault="001F4E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FDA4A" w14:textId="6167B7F4" w:rsidR="001F4E2B" w:rsidRDefault="001F4E2B">
    <w:pPr>
      <w:pStyle w:val="Header"/>
    </w:pPr>
    <w:r w:rsidRPr="001F4E2B">
      <w:rPr>
        <w:noProof/>
      </w:rPr>
      <w:drawing>
        <wp:inline distT="0" distB="0" distL="0" distR="0" wp14:anchorId="490F6633" wp14:editId="420D276A">
          <wp:extent cx="5943600" cy="1124585"/>
          <wp:effectExtent l="0" t="0" r="0" b="0"/>
          <wp:docPr id="1357942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124585"/>
                  </a:xfrm>
                  <a:prstGeom prst="rect">
                    <a:avLst/>
                  </a:prstGeom>
                  <a:noFill/>
                  <a:ln>
                    <a:noFill/>
                  </a:ln>
                </pic:spPr>
              </pic:pic>
            </a:graphicData>
          </a:graphic>
        </wp:inline>
      </w:drawing>
    </w:r>
  </w:p>
  <w:p w14:paraId="63AA3A7C" w14:textId="77777777" w:rsidR="001F4E2B" w:rsidRDefault="001F4E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D072" w14:textId="77777777" w:rsidR="001F4E2B" w:rsidRDefault="001F4E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B2D2A"/>
    <w:multiLevelType w:val="multilevel"/>
    <w:tmpl w:val="9FDA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1905B4"/>
    <w:multiLevelType w:val="multilevel"/>
    <w:tmpl w:val="1ADE0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741825">
    <w:abstractNumId w:val="0"/>
  </w:num>
  <w:num w:numId="2" w16cid:durableId="1314914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CDF"/>
    <w:rsid w:val="00122DC9"/>
    <w:rsid w:val="001427F5"/>
    <w:rsid w:val="001F4E2B"/>
    <w:rsid w:val="00451EE1"/>
    <w:rsid w:val="004D358E"/>
    <w:rsid w:val="005328D6"/>
    <w:rsid w:val="00613DF0"/>
    <w:rsid w:val="006A0050"/>
    <w:rsid w:val="006E5CDF"/>
    <w:rsid w:val="00707415"/>
    <w:rsid w:val="009E5274"/>
    <w:rsid w:val="00B01DDC"/>
    <w:rsid w:val="00DA39E6"/>
    <w:rsid w:val="00F65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64079"/>
  <w15:chartTrackingRefBased/>
  <w15:docId w15:val="{4D0D51D1-4DF8-4AFA-AE35-794DEFD9D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5C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5C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5C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5C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5C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5C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C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C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C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C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5C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5C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5C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5C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5C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C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C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CDF"/>
    <w:rPr>
      <w:rFonts w:eastAsiaTheme="majorEastAsia" w:cstheme="majorBidi"/>
      <w:color w:val="272727" w:themeColor="text1" w:themeTint="D8"/>
    </w:rPr>
  </w:style>
  <w:style w:type="paragraph" w:styleId="Title">
    <w:name w:val="Title"/>
    <w:basedOn w:val="Normal"/>
    <w:next w:val="Normal"/>
    <w:link w:val="TitleChar"/>
    <w:uiPriority w:val="10"/>
    <w:qFormat/>
    <w:rsid w:val="006E5C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C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C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C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CDF"/>
    <w:pPr>
      <w:spacing w:before="160"/>
      <w:jc w:val="center"/>
    </w:pPr>
    <w:rPr>
      <w:i/>
      <w:iCs/>
      <w:color w:val="404040" w:themeColor="text1" w:themeTint="BF"/>
    </w:rPr>
  </w:style>
  <w:style w:type="character" w:customStyle="1" w:styleId="QuoteChar">
    <w:name w:val="Quote Char"/>
    <w:basedOn w:val="DefaultParagraphFont"/>
    <w:link w:val="Quote"/>
    <w:uiPriority w:val="29"/>
    <w:rsid w:val="006E5CDF"/>
    <w:rPr>
      <w:i/>
      <w:iCs/>
      <w:color w:val="404040" w:themeColor="text1" w:themeTint="BF"/>
    </w:rPr>
  </w:style>
  <w:style w:type="paragraph" w:styleId="ListParagraph">
    <w:name w:val="List Paragraph"/>
    <w:basedOn w:val="Normal"/>
    <w:uiPriority w:val="34"/>
    <w:qFormat/>
    <w:rsid w:val="006E5CDF"/>
    <w:pPr>
      <w:ind w:left="720"/>
      <w:contextualSpacing/>
    </w:pPr>
  </w:style>
  <w:style w:type="character" w:styleId="IntenseEmphasis">
    <w:name w:val="Intense Emphasis"/>
    <w:basedOn w:val="DefaultParagraphFont"/>
    <w:uiPriority w:val="21"/>
    <w:qFormat/>
    <w:rsid w:val="006E5CDF"/>
    <w:rPr>
      <w:i/>
      <w:iCs/>
      <w:color w:val="0F4761" w:themeColor="accent1" w:themeShade="BF"/>
    </w:rPr>
  </w:style>
  <w:style w:type="paragraph" w:styleId="IntenseQuote">
    <w:name w:val="Intense Quote"/>
    <w:basedOn w:val="Normal"/>
    <w:next w:val="Normal"/>
    <w:link w:val="IntenseQuoteChar"/>
    <w:uiPriority w:val="30"/>
    <w:qFormat/>
    <w:rsid w:val="006E5C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5CDF"/>
    <w:rPr>
      <w:i/>
      <w:iCs/>
      <w:color w:val="0F4761" w:themeColor="accent1" w:themeShade="BF"/>
    </w:rPr>
  </w:style>
  <w:style w:type="character" w:styleId="IntenseReference">
    <w:name w:val="Intense Reference"/>
    <w:basedOn w:val="DefaultParagraphFont"/>
    <w:uiPriority w:val="32"/>
    <w:qFormat/>
    <w:rsid w:val="006E5CDF"/>
    <w:rPr>
      <w:b/>
      <w:bCs/>
      <w:smallCaps/>
      <w:color w:val="0F4761" w:themeColor="accent1" w:themeShade="BF"/>
      <w:spacing w:val="5"/>
    </w:rPr>
  </w:style>
  <w:style w:type="paragraph" w:styleId="Footer">
    <w:name w:val="footer"/>
    <w:basedOn w:val="Normal"/>
    <w:link w:val="FooterChar"/>
    <w:uiPriority w:val="99"/>
    <w:unhideWhenUsed/>
    <w:rsid w:val="006E5C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CDF"/>
  </w:style>
  <w:style w:type="paragraph" w:styleId="Header">
    <w:name w:val="header"/>
    <w:basedOn w:val="Normal"/>
    <w:link w:val="HeaderChar"/>
    <w:uiPriority w:val="99"/>
    <w:unhideWhenUsed/>
    <w:rsid w:val="001F4E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4924">
      <w:bodyDiv w:val="1"/>
      <w:marLeft w:val="0"/>
      <w:marRight w:val="0"/>
      <w:marTop w:val="0"/>
      <w:marBottom w:val="0"/>
      <w:divBdr>
        <w:top w:val="none" w:sz="0" w:space="0" w:color="auto"/>
        <w:left w:val="none" w:sz="0" w:space="0" w:color="auto"/>
        <w:bottom w:val="none" w:sz="0" w:space="0" w:color="auto"/>
        <w:right w:val="none" w:sz="0" w:space="0" w:color="auto"/>
      </w:divBdr>
      <w:divsChild>
        <w:div w:id="1395468638">
          <w:marLeft w:val="0"/>
          <w:marRight w:val="0"/>
          <w:marTop w:val="0"/>
          <w:marBottom w:val="0"/>
          <w:divBdr>
            <w:top w:val="none" w:sz="0" w:space="0" w:color="auto"/>
            <w:left w:val="none" w:sz="0" w:space="0" w:color="auto"/>
            <w:bottom w:val="single" w:sz="48" w:space="0" w:color="auto"/>
            <w:right w:val="none" w:sz="0" w:space="0" w:color="auto"/>
          </w:divBdr>
          <w:divsChild>
            <w:div w:id="723017733">
              <w:marLeft w:val="0"/>
              <w:marRight w:val="0"/>
              <w:marTop w:val="0"/>
              <w:marBottom w:val="0"/>
              <w:divBdr>
                <w:top w:val="none" w:sz="0" w:space="0" w:color="auto"/>
                <w:left w:val="none" w:sz="0" w:space="0" w:color="auto"/>
                <w:bottom w:val="none" w:sz="0" w:space="0" w:color="auto"/>
                <w:right w:val="none" w:sz="0" w:space="0" w:color="auto"/>
              </w:divBdr>
            </w:div>
          </w:divsChild>
        </w:div>
        <w:div w:id="804272312">
          <w:marLeft w:val="0"/>
          <w:marRight w:val="0"/>
          <w:marTop w:val="0"/>
          <w:marBottom w:val="0"/>
          <w:divBdr>
            <w:top w:val="none" w:sz="0" w:space="0" w:color="auto"/>
            <w:left w:val="none" w:sz="0" w:space="0" w:color="auto"/>
            <w:bottom w:val="single" w:sz="48" w:space="0" w:color="auto"/>
            <w:right w:val="none" w:sz="0" w:space="0" w:color="auto"/>
          </w:divBdr>
          <w:divsChild>
            <w:div w:id="823863510">
              <w:marLeft w:val="0"/>
              <w:marRight w:val="0"/>
              <w:marTop w:val="0"/>
              <w:marBottom w:val="0"/>
              <w:divBdr>
                <w:top w:val="none" w:sz="0" w:space="0" w:color="auto"/>
                <w:left w:val="none" w:sz="0" w:space="0" w:color="auto"/>
                <w:bottom w:val="none" w:sz="0" w:space="0" w:color="auto"/>
                <w:right w:val="none" w:sz="0" w:space="0" w:color="auto"/>
              </w:divBdr>
              <w:divsChild>
                <w:div w:id="1110398643">
                  <w:marLeft w:val="0"/>
                  <w:marRight w:val="0"/>
                  <w:marTop w:val="0"/>
                  <w:marBottom w:val="0"/>
                  <w:divBdr>
                    <w:top w:val="none" w:sz="0" w:space="0" w:color="auto"/>
                    <w:left w:val="none" w:sz="0" w:space="0" w:color="auto"/>
                    <w:bottom w:val="none" w:sz="0" w:space="0" w:color="auto"/>
                    <w:right w:val="none" w:sz="0" w:space="0" w:color="auto"/>
                  </w:divBdr>
                  <w:divsChild>
                    <w:div w:id="2095777551">
                      <w:marLeft w:val="0"/>
                      <w:marRight w:val="0"/>
                      <w:marTop w:val="0"/>
                      <w:marBottom w:val="0"/>
                      <w:divBdr>
                        <w:top w:val="none" w:sz="0" w:space="0" w:color="auto"/>
                        <w:left w:val="none" w:sz="0" w:space="0" w:color="auto"/>
                        <w:bottom w:val="none" w:sz="0" w:space="0" w:color="auto"/>
                        <w:right w:val="none" w:sz="0" w:space="0" w:color="auto"/>
                      </w:divBdr>
                      <w:divsChild>
                        <w:div w:id="811409777">
                          <w:marLeft w:val="0"/>
                          <w:marRight w:val="0"/>
                          <w:marTop w:val="0"/>
                          <w:marBottom w:val="0"/>
                          <w:divBdr>
                            <w:top w:val="none" w:sz="0" w:space="0" w:color="auto"/>
                            <w:left w:val="none" w:sz="0" w:space="0" w:color="auto"/>
                            <w:bottom w:val="none" w:sz="0" w:space="0" w:color="auto"/>
                            <w:right w:val="none" w:sz="0" w:space="0" w:color="auto"/>
                          </w:divBdr>
                          <w:divsChild>
                            <w:div w:id="1136216564">
                              <w:marLeft w:val="0"/>
                              <w:marRight w:val="0"/>
                              <w:marTop w:val="0"/>
                              <w:marBottom w:val="0"/>
                              <w:divBdr>
                                <w:top w:val="none" w:sz="0" w:space="0" w:color="auto"/>
                                <w:left w:val="none" w:sz="0" w:space="0" w:color="auto"/>
                                <w:bottom w:val="none" w:sz="0" w:space="0" w:color="auto"/>
                                <w:right w:val="none" w:sz="0" w:space="0" w:color="auto"/>
                              </w:divBdr>
                              <w:divsChild>
                                <w:div w:id="1661343737">
                                  <w:marLeft w:val="0"/>
                                  <w:marRight w:val="0"/>
                                  <w:marTop w:val="0"/>
                                  <w:marBottom w:val="0"/>
                                  <w:divBdr>
                                    <w:top w:val="none" w:sz="0" w:space="0" w:color="auto"/>
                                    <w:left w:val="none" w:sz="0" w:space="0" w:color="auto"/>
                                    <w:bottom w:val="none" w:sz="0" w:space="0" w:color="auto"/>
                                    <w:right w:val="none" w:sz="0" w:space="0" w:color="auto"/>
                                  </w:divBdr>
                                  <w:divsChild>
                                    <w:div w:id="1643073778">
                                      <w:marLeft w:val="0"/>
                                      <w:marRight w:val="0"/>
                                      <w:marTop w:val="0"/>
                                      <w:marBottom w:val="0"/>
                                      <w:divBdr>
                                        <w:top w:val="none" w:sz="0" w:space="0" w:color="auto"/>
                                        <w:left w:val="none" w:sz="0" w:space="0" w:color="auto"/>
                                        <w:bottom w:val="none" w:sz="0" w:space="0" w:color="auto"/>
                                        <w:right w:val="none" w:sz="0" w:space="0" w:color="auto"/>
                                      </w:divBdr>
                                      <w:divsChild>
                                        <w:div w:id="57922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9354306">
      <w:bodyDiv w:val="1"/>
      <w:marLeft w:val="0"/>
      <w:marRight w:val="0"/>
      <w:marTop w:val="0"/>
      <w:marBottom w:val="0"/>
      <w:divBdr>
        <w:top w:val="none" w:sz="0" w:space="0" w:color="auto"/>
        <w:left w:val="none" w:sz="0" w:space="0" w:color="auto"/>
        <w:bottom w:val="none" w:sz="0" w:space="0" w:color="auto"/>
        <w:right w:val="none" w:sz="0" w:space="0" w:color="auto"/>
      </w:divBdr>
      <w:divsChild>
        <w:div w:id="2049794791">
          <w:marLeft w:val="0"/>
          <w:marRight w:val="0"/>
          <w:marTop w:val="0"/>
          <w:marBottom w:val="0"/>
          <w:divBdr>
            <w:top w:val="none" w:sz="0" w:space="0" w:color="auto"/>
            <w:left w:val="none" w:sz="0" w:space="0" w:color="auto"/>
            <w:bottom w:val="single" w:sz="48" w:space="0" w:color="auto"/>
            <w:right w:val="none" w:sz="0" w:space="0" w:color="auto"/>
          </w:divBdr>
          <w:divsChild>
            <w:div w:id="250623179">
              <w:marLeft w:val="0"/>
              <w:marRight w:val="0"/>
              <w:marTop w:val="0"/>
              <w:marBottom w:val="0"/>
              <w:divBdr>
                <w:top w:val="none" w:sz="0" w:space="0" w:color="auto"/>
                <w:left w:val="none" w:sz="0" w:space="0" w:color="auto"/>
                <w:bottom w:val="none" w:sz="0" w:space="0" w:color="auto"/>
                <w:right w:val="none" w:sz="0" w:space="0" w:color="auto"/>
              </w:divBdr>
            </w:div>
          </w:divsChild>
        </w:div>
        <w:div w:id="212810365">
          <w:marLeft w:val="0"/>
          <w:marRight w:val="0"/>
          <w:marTop w:val="0"/>
          <w:marBottom w:val="0"/>
          <w:divBdr>
            <w:top w:val="none" w:sz="0" w:space="0" w:color="auto"/>
            <w:left w:val="none" w:sz="0" w:space="0" w:color="auto"/>
            <w:bottom w:val="single" w:sz="48" w:space="0" w:color="auto"/>
            <w:right w:val="none" w:sz="0" w:space="0" w:color="auto"/>
          </w:divBdr>
          <w:divsChild>
            <w:div w:id="1536886668">
              <w:marLeft w:val="0"/>
              <w:marRight w:val="0"/>
              <w:marTop w:val="0"/>
              <w:marBottom w:val="0"/>
              <w:divBdr>
                <w:top w:val="none" w:sz="0" w:space="0" w:color="auto"/>
                <w:left w:val="none" w:sz="0" w:space="0" w:color="auto"/>
                <w:bottom w:val="none" w:sz="0" w:space="0" w:color="auto"/>
                <w:right w:val="none" w:sz="0" w:space="0" w:color="auto"/>
              </w:divBdr>
              <w:divsChild>
                <w:div w:id="1637641726">
                  <w:marLeft w:val="0"/>
                  <w:marRight w:val="0"/>
                  <w:marTop w:val="0"/>
                  <w:marBottom w:val="0"/>
                  <w:divBdr>
                    <w:top w:val="none" w:sz="0" w:space="0" w:color="auto"/>
                    <w:left w:val="none" w:sz="0" w:space="0" w:color="auto"/>
                    <w:bottom w:val="none" w:sz="0" w:space="0" w:color="auto"/>
                    <w:right w:val="none" w:sz="0" w:space="0" w:color="auto"/>
                  </w:divBdr>
                  <w:divsChild>
                    <w:div w:id="294409218">
                      <w:marLeft w:val="0"/>
                      <w:marRight w:val="0"/>
                      <w:marTop w:val="0"/>
                      <w:marBottom w:val="0"/>
                      <w:divBdr>
                        <w:top w:val="none" w:sz="0" w:space="0" w:color="auto"/>
                        <w:left w:val="none" w:sz="0" w:space="0" w:color="auto"/>
                        <w:bottom w:val="none" w:sz="0" w:space="0" w:color="auto"/>
                        <w:right w:val="none" w:sz="0" w:space="0" w:color="auto"/>
                      </w:divBdr>
                      <w:divsChild>
                        <w:div w:id="758256835">
                          <w:marLeft w:val="0"/>
                          <w:marRight w:val="0"/>
                          <w:marTop w:val="0"/>
                          <w:marBottom w:val="0"/>
                          <w:divBdr>
                            <w:top w:val="none" w:sz="0" w:space="0" w:color="auto"/>
                            <w:left w:val="none" w:sz="0" w:space="0" w:color="auto"/>
                            <w:bottom w:val="none" w:sz="0" w:space="0" w:color="auto"/>
                            <w:right w:val="none" w:sz="0" w:space="0" w:color="auto"/>
                          </w:divBdr>
                          <w:divsChild>
                            <w:div w:id="237176830">
                              <w:marLeft w:val="0"/>
                              <w:marRight w:val="0"/>
                              <w:marTop w:val="0"/>
                              <w:marBottom w:val="0"/>
                              <w:divBdr>
                                <w:top w:val="none" w:sz="0" w:space="0" w:color="auto"/>
                                <w:left w:val="none" w:sz="0" w:space="0" w:color="auto"/>
                                <w:bottom w:val="none" w:sz="0" w:space="0" w:color="auto"/>
                                <w:right w:val="none" w:sz="0" w:space="0" w:color="auto"/>
                              </w:divBdr>
                              <w:divsChild>
                                <w:div w:id="1163204640">
                                  <w:marLeft w:val="0"/>
                                  <w:marRight w:val="0"/>
                                  <w:marTop w:val="0"/>
                                  <w:marBottom w:val="0"/>
                                  <w:divBdr>
                                    <w:top w:val="none" w:sz="0" w:space="0" w:color="auto"/>
                                    <w:left w:val="none" w:sz="0" w:space="0" w:color="auto"/>
                                    <w:bottom w:val="none" w:sz="0" w:space="0" w:color="auto"/>
                                    <w:right w:val="none" w:sz="0" w:space="0" w:color="auto"/>
                                  </w:divBdr>
                                  <w:divsChild>
                                    <w:div w:id="1892183243">
                                      <w:marLeft w:val="0"/>
                                      <w:marRight w:val="0"/>
                                      <w:marTop w:val="0"/>
                                      <w:marBottom w:val="0"/>
                                      <w:divBdr>
                                        <w:top w:val="none" w:sz="0" w:space="0" w:color="auto"/>
                                        <w:left w:val="none" w:sz="0" w:space="0" w:color="auto"/>
                                        <w:bottom w:val="none" w:sz="0" w:space="0" w:color="auto"/>
                                        <w:right w:val="none" w:sz="0" w:space="0" w:color="auto"/>
                                      </w:divBdr>
                                      <w:divsChild>
                                        <w:div w:id="174668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624</Words>
  <Characters>4023</Characters>
  <Application>Microsoft Office Word</Application>
  <DocSecurity>0</DocSecurity>
  <Lines>72</Lines>
  <Paragraphs>26</Paragraphs>
  <ScaleCrop>false</ScaleCrop>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Cosgrove, Melissa</dc:creator>
  <cp:keywords/>
  <dc:description/>
  <cp:lastModifiedBy>Ensley-Smith, Callie</cp:lastModifiedBy>
  <cp:revision>4</cp:revision>
  <dcterms:created xsi:type="dcterms:W3CDTF">2026-05-05T13:20:00Z</dcterms:created>
  <dcterms:modified xsi:type="dcterms:W3CDTF">2026-05-29T16:36:00Z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6ebed285,2ddc7f89,533d1746</vt:lpwstr>
  </property>
  <property fmtid="{D5CDD505-2E9C-101B-9397-08002B2CF9AE}" pid="3" name="ClassificationContentMarkingFooterFontProps">
    <vt:lpwstr>#000000,10,Calibri</vt:lpwstr>
  </property>
  <property fmtid="{D5CDD505-2E9C-101B-9397-08002B2CF9AE}" pid="4" name="ClassificationContentMarkingFooterText">
    <vt:lpwstr>Fidelity Internal Information</vt:lpwstr>
  </property>
  <property fmtid="{D5CDD505-2E9C-101B-9397-08002B2CF9AE}" pid="5" name="MSIP_Label_03b2c423-eb5a-467c-866f-c54b6721c0c4_Enabled">
    <vt:lpwstr>true</vt:lpwstr>
  </property>
  <property fmtid="{D5CDD505-2E9C-101B-9397-08002B2CF9AE}" pid="6" name="MSIP_Label_03b2c423-eb5a-467c-866f-c54b6721c0c4_SetDate">
    <vt:lpwstr>2026-05-05T13:20:56Z</vt:lpwstr>
  </property>
  <property fmtid="{D5CDD505-2E9C-101B-9397-08002B2CF9AE}" pid="7" name="MSIP_Label_03b2c423-eb5a-467c-866f-c54b6721c0c4_Method">
    <vt:lpwstr>Privileged</vt:lpwstr>
  </property>
  <property fmtid="{D5CDD505-2E9C-101B-9397-08002B2CF9AE}" pid="8" name="MSIP_Label_03b2c423-eb5a-467c-866f-c54b6721c0c4_Name">
    <vt:lpwstr>Fidelity Internal</vt:lpwstr>
  </property>
  <property fmtid="{D5CDD505-2E9C-101B-9397-08002B2CF9AE}" pid="9" name="MSIP_Label_03b2c423-eb5a-467c-866f-c54b6721c0c4_SiteId">
    <vt:lpwstr>7521acbc-a68c-41e5-a975-1cf83066dd19</vt:lpwstr>
  </property>
  <property fmtid="{D5CDD505-2E9C-101B-9397-08002B2CF9AE}" pid="10" name="MSIP_Label_03b2c423-eb5a-467c-866f-c54b6721c0c4_ActionId">
    <vt:lpwstr>35787f0b-dc5b-4c6f-831f-9fb11a417169</vt:lpwstr>
  </property>
  <property fmtid="{D5CDD505-2E9C-101B-9397-08002B2CF9AE}" pid="11" name="MSIP_Label_03b2c423-eb5a-467c-866f-c54b6721c0c4_ContentBits">
    <vt:lpwstr>2</vt:lpwstr>
  </property>
  <property fmtid="{D5CDD505-2E9C-101B-9397-08002B2CF9AE}" pid="12" name="MSIP_Label_03b2c423-eb5a-467c-866f-c54b6721c0c4_Tag">
    <vt:lpwstr>10, 0, 1, 1</vt:lpwstr>
  </property>
</Properties>
</file>